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11 февраля 2026 года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№3 Ханты-Мансийского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Ханты-Мансийского автономного округа-Югры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Миненко Ю.Б.,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секретаре судебных заседаний Бекетовой Н.И.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 государственного обвинителя 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старшего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помощника Ханты-Мансийского межрайонного прокурора </w:t>
      </w:r>
      <w:r>
        <w:rPr>
          <w:rFonts w:ascii="Times New Roman" w:eastAsia="Times New Roman" w:hAnsi="Times New Roman" w:cs="Times New Roman"/>
          <w:sz w:val="28"/>
          <w:szCs w:val="28"/>
        </w:rPr>
        <w:t>Головина 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подсудимого Шишкина А.С.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защитника подсудимого - адвоката Яковлевой Е.Л., представившей удостоверение №86/1646 от 24.01.2025 и ордер №36 от 06.02.2026,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уголовное дело №1-3-2803/2026 в отношении</w:t>
      </w:r>
    </w:p>
    <w:p>
      <w:pPr>
        <w:spacing w:before="0" w:after="0"/>
        <w:ind w:left="212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Шишкина Александра Сергеевича, </w:t>
      </w:r>
      <w:r>
        <w:rPr>
          <w:rStyle w:val="cat-UserDefinedgrp-38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14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обвиняемого в совершении преступлений, предусмотренных ч.1 ст.158, ч.1 ст.158 УК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с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Шишкин А.С.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обвиняется в том, что </w:t>
      </w:r>
      <w:r>
        <w:rPr>
          <w:rFonts w:ascii="Times New Roman" w:eastAsia="Times New Roman" w:hAnsi="Times New Roman" w:cs="Times New Roman"/>
          <w:sz w:val="28"/>
          <w:szCs w:val="28"/>
        </w:rPr>
        <w:t>02 ноября 2025 года, около 12 часов, находясь в помещении торгового зала магазина «Пя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терочка», расположенного по </w:t>
      </w:r>
      <w:r>
        <w:rPr>
          <w:rFonts w:ascii="Times New Roman" w:eastAsia="Times New Roman" w:hAnsi="Times New Roman" w:cs="Times New Roman"/>
          <w:sz w:val="28"/>
          <w:szCs w:val="28"/>
        </w:rPr>
        <w:t>ул.</w:t>
      </w:r>
      <w:r>
        <w:rPr>
          <w:rFonts w:ascii="Times New Roman" w:eastAsia="Times New Roman" w:hAnsi="Times New Roman" w:cs="Times New Roman"/>
          <w:sz w:val="28"/>
          <w:szCs w:val="28"/>
        </w:rPr>
        <w:t>Комсомольская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д.65 в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>Ханты-Мансийске</w:t>
      </w:r>
      <w:r>
        <w:rPr>
          <w:rFonts w:ascii="Times New Roman" w:eastAsia="Times New Roman" w:hAnsi="Times New Roman" w:cs="Times New Roman"/>
          <w:sz w:val="28"/>
          <w:szCs w:val="28"/>
        </w:rPr>
        <w:t>, руководствуясь внезапно возникшим умыслом, направленным на совершение хищения чужого имущества, тайно, из корыстных побуждений, путем свободного доступа, осознавая общественную опасность противоправного изъятия чужого имущества, предвидя неизбежность причинения в результате этого реального материального ущерба собственнику и желая наступления этих последствий, убедившись, что за его дейст</w:t>
      </w:r>
      <w:r>
        <w:rPr>
          <w:rFonts w:ascii="Times New Roman" w:eastAsia="Times New Roman" w:hAnsi="Times New Roman" w:cs="Times New Roman"/>
          <w:sz w:val="28"/>
          <w:szCs w:val="28"/>
        </w:rPr>
        <w:t>виями никто не наблюдает, тайно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торговых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стеллажей указанного магазина взял плиточный шоколад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наименованием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MIL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количестве трех штук, </w:t>
      </w:r>
      <w:r>
        <w:rPr>
          <w:rFonts w:ascii="Times New Roman" w:eastAsia="Times New Roman" w:hAnsi="Times New Roman" w:cs="Times New Roman"/>
          <w:sz w:val="28"/>
          <w:szCs w:val="28"/>
        </w:rPr>
        <w:t>розничной стоимостью 429,99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одну единицу, на </w:t>
      </w:r>
      <w:r>
        <w:rPr>
          <w:rFonts w:ascii="Times New Roman" w:eastAsia="Times New Roman" w:hAnsi="Times New Roman" w:cs="Times New Roman"/>
          <w:sz w:val="28"/>
          <w:szCs w:val="28"/>
        </w:rPr>
        <w:t>общую сумму 1289</w:t>
      </w:r>
      <w:r>
        <w:rPr>
          <w:rFonts w:ascii="Times New Roman" w:eastAsia="Times New Roman" w:hAnsi="Times New Roman" w:cs="Times New Roman"/>
          <w:sz w:val="28"/>
          <w:szCs w:val="28"/>
        </w:rPr>
        <w:t>,97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набор шоколада наименованием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MERCI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 массой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250 грамм в количестве 4 упаковок, </w:t>
      </w:r>
      <w:r>
        <w:rPr>
          <w:rFonts w:ascii="Times New Roman" w:eastAsia="Times New Roman" w:hAnsi="Times New Roman" w:cs="Times New Roman"/>
          <w:sz w:val="28"/>
          <w:szCs w:val="28"/>
        </w:rPr>
        <w:t>розничной стоимостью 671,99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одн</w:t>
      </w:r>
      <w:r>
        <w:rPr>
          <w:rFonts w:ascii="Times New Roman" w:eastAsia="Times New Roman" w:hAnsi="Times New Roman" w:cs="Times New Roman"/>
          <w:sz w:val="28"/>
          <w:szCs w:val="28"/>
        </w:rPr>
        <w:t>у единицу, на общую сумму 2687,96 рублей</w:t>
      </w:r>
      <w:r>
        <w:rPr>
          <w:rFonts w:ascii="Times New Roman" w:eastAsia="Times New Roman" w:hAnsi="Times New Roman" w:cs="Times New Roman"/>
          <w:sz w:val="28"/>
          <w:szCs w:val="28"/>
        </w:rPr>
        <w:t>, которые спрятал под верхнюю одежду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надетую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нем, после чего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продолжая свой преступный умысел, направленный на хищение чужого имущества, с целью покинуть помещение данного магазина не з</w:t>
      </w:r>
      <w:r>
        <w:rPr>
          <w:rFonts w:ascii="Times New Roman" w:eastAsia="Times New Roman" w:hAnsi="Times New Roman" w:cs="Times New Roman"/>
          <w:sz w:val="28"/>
          <w:szCs w:val="28"/>
        </w:rPr>
        <w:t>амеченным сотрудниками магазина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похищенным товаром, направился в сторону выхода из магазина мимо кассовой зоны и скрылся с места преступления, </w:t>
      </w:r>
      <w:r>
        <w:rPr>
          <w:rFonts w:ascii="Times New Roman" w:eastAsia="Times New Roman" w:hAnsi="Times New Roman" w:cs="Times New Roman"/>
          <w:sz w:val="28"/>
          <w:szCs w:val="28"/>
        </w:rPr>
        <w:t>распорядившись похищенным по своему усмотрению, причинив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ООО «Агроторг» имуществ</w:t>
      </w:r>
      <w:r>
        <w:rPr>
          <w:rFonts w:ascii="Times New Roman" w:eastAsia="Times New Roman" w:hAnsi="Times New Roman" w:cs="Times New Roman"/>
          <w:sz w:val="28"/>
          <w:szCs w:val="28"/>
        </w:rPr>
        <w:t>енный вред на сумму 3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977,93 рублей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Шишкин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Сергеевич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органом предварительного расследования квалифицированы по ч.1 ст.158 УК РФ - кража, то есть в тайное хищение чужого имущества.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Он же,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обвиняется в том, что </w:t>
      </w:r>
      <w:r>
        <w:rPr>
          <w:rFonts w:ascii="Times New Roman" w:eastAsia="Times New Roman" w:hAnsi="Times New Roman" w:cs="Times New Roman"/>
          <w:sz w:val="28"/>
          <w:szCs w:val="28"/>
        </w:rPr>
        <w:t>31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октября 2025 года, около 15 часов</w:t>
      </w:r>
      <w:r>
        <w:rPr>
          <w:rFonts w:ascii="Times New Roman" w:eastAsia="Times New Roman" w:hAnsi="Times New Roman" w:cs="Times New Roman"/>
          <w:sz w:val="28"/>
          <w:szCs w:val="28"/>
        </w:rPr>
        <w:t>, находясь в помещении торгового зала магазина «Пя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терочка», расположенного по </w:t>
      </w:r>
      <w:r>
        <w:rPr>
          <w:rFonts w:ascii="Times New Roman" w:eastAsia="Times New Roman" w:hAnsi="Times New Roman" w:cs="Times New Roman"/>
          <w:sz w:val="28"/>
          <w:szCs w:val="28"/>
        </w:rPr>
        <w:t>ул.Комсомольская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д.65 в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>Ханты-Мансийске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руководствуясь внезапно возникшим умыслом, направленным на совершение хищения чужого имущества, тайно, из корыстных побуждений, путем свободного доступа, осознавая общественную опасность противоправного изъятия чужого имущества, предвидя неизбежность причинения в результате этого реального материального ущерба собственнику и желая наступления этих последствий, убедившись, что за его действиями никто не наблюдает, тайно, с торговых стеллажей указанного магазина, взял набор шоколада наименованием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MERCI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250 грамм в количестве 5 упаковок, </w:t>
      </w:r>
      <w:r>
        <w:rPr>
          <w:rFonts w:ascii="Times New Roman" w:eastAsia="Times New Roman" w:hAnsi="Times New Roman" w:cs="Times New Roman"/>
          <w:sz w:val="28"/>
          <w:szCs w:val="28"/>
        </w:rPr>
        <w:t>розничной стоимостью 671,99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одну един</w:t>
      </w:r>
      <w:r>
        <w:rPr>
          <w:rFonts w:ascii="Times New Roman" w:eastAsia="Times New Roman" w:hAnsi="Times New Roman" w:cs="Times New Roman"/>
          <w:sz w:val="28"/>
          <w:szCs w:val="28"/>
        </w:rPr>
        <w:t>ицу, на общую сумму 3359,95 рублей</w:t>
      </w:r>
      <w:r>
        <w:rPr>
          <w:rFonts w:ascii="Times New Roman" w:eastAsia="Times New Roman" w:hAnsi="Times New Roman" w:cs="Times New Roman"/>
          <w:sz w:val="28"/>
          <w:szCs w:val="28"/>
        </w:rPr>
        <w:t>, которые сп</w:t>
      </w:r>
      <w:r>
        <w:rPr>
          <w:rFonts w:ascii="Times New Roman" w:eastAsia="Times New Roman" w:hAnsi="Times New Roman" w:cs="Times New Roman"/>
          <w:sz w:val="28"/>
          <w:szCs w:val="28"/>
        </w:rPr>
        <w:t>рятал под верхнюю одежду надетую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нем, после чего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продолжая свой преступный умысел, направленный на хищение чужого имущества, с целью покинуть помещение данного магазина не замеченным сотрудниками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магазина, с похищенным товаром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направился в сторону выхода из магазина мимо кассовой зоны и скрылся с места преступления,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распорядившись похищенным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своему усмотрению, </w:t>
      </w:r>
      <w:r>
        <w:rPr>
          <w:rFonts w:ascii="Times New Roman" w:eastAsia="Times New Roman" w:hAnsi="Times New Roman" w:cs="Times New Roman"/>
          <w:sz w:val="28"/>
          <w:szCs w:val="28"/>
        </w:rPr>
        <w:t>причинив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ООО «Агроторг» имуществ</w:t>
      </w:r>
      <w:r>
        <w:rPr>
          <w:rFonts w:ascii="Times New Roman" w:eastAsia="Times New Roman" w:hAnsi="Times New Roman" w:cs="Times New Roman"/>
          <w:sz w:val="28"/>
          <w:szCs w:val="28"/>
        </w:rPr>
        <w:t>енный вред на сумму 3359,95 рублей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Шишкина А.С.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органом предварительного расследования квалифицированы по ч.1 ст.158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 РФ – кража,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 есть </w:t>
      </w:r>
      <w:r>
        <w:rPr>
          <w:rFonts w:ascii="Times New Roman" w:eastAsia="Times New Roman" w:hAnsi="Times New Roman" w:cs="Times New Roman"/>
          <w:sz w:val="28"/>
          <w:szCs w:val="28"/>
        </w:rPr>
        <w:t>тайное хищение чужого имущества.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ходе судебного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адвокатом </w:t>
      </w:r>
      <w:r>
        <w:rPr>
          <w:rFonts w:ascii="Times New Roman" w:eastAsia="Times New Roman" w:hAnsi="Times New Roman" w:cs="Times New Roman"/>
          <w:sz w:val="28"/>
          <w:szCs w:val="28"/>
        </w:rPr>
        <w:t>Яковлевой Е.Л.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заявлено ходатайство о прекращении уголов</w:t>
      </w:r>
      <w:r>
        <w:rPr>
          <w:rFonts w:ascii="Times New Roman" w:eastAsia="Times New Roman" w:hAnsi="Times New Roman" w:cs="Times New Roman"/>
          <w:sz w:val="28"/>
          <w:szCs w:val="28"/>
        </w:rPr>
        <w:t>ного дела в отношении подсудимого и назначении 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меры уголовно-правового хар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актера в виде судебного штрафа, поскольку </w:t>
      </w:r>
      <w:r>
        <w:rPr>
          <w:rFonts w:ascii="Times New Roman" w:eastAsia="Times New Roman" w:hAnsi="Times New Roman" w:cs="Times New Roman"/>
          <w:sz w:val="28"/>
          <w:szCs w:val="28"/>
        </w:rPr>
        <w:t>Шишкин А.С.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впервые привлекается к уголовной ответственности, вину в содеянном признает полностью, в содеянном раскаивается, </w:t>
      </w:r>
      <w:r>
        <w:rPr>
          <w:rFonts w:ascii="Times New Roman" w:eastAsia="Times New Roman" w:hAnsi="Times New Roman" w:cs="Times New Roman"/>
          <w:sz w:val="28"/>
          <w:szCs w:val="28"/>
        </w:rPr>
        <w:t>ущерб от преступления возместил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полном объеме, в ноябре 2025 года добровольно прошел лечение от наркомании.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одсудимый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выразил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согласие на прекр</w:t>
      </w:r>
      <w:r>
        <w:rPr>
          <w:rFonts w:ascii="Times New Roman" w:eastAsia="Times New Roman" w:hAnsi="Times New Roman" w:cs="Times New Roman"/>
          <w:sz w:val="28"/>
          <w:szCs w:val="28"/>
        </w:rPr>
        <w:t>ащение уголовного дела, пояснил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что раскаивается в </w:t>
      </w:r>
      <w:r>
        <w:rPr>
          <w:rFonts w:ascii="Times New Roman" w:eastAsia="Times New Roman" w:hAnsi="Times New Roman" w:cs="Times New Roman"/>
          <w:sz w:val="28"/>
          <w:szCs w:val="28"/>
        </w:rPr>
        <w:t>содеянном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ущерб </w:t>
      </w:r>
      <w:r>
        <w:rPr>
          <w:rFonts w:ascii="Times New Roman" w:eastAsia="Times New Roman" w:hAnsi="Times New Roman" w:cs="Times New Roman"/>
          <w:sz w:val="28"/>
          <w:szCs w:val="28"/>
        </w:rPr>
        <w:t>возместил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полном объеме,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оследствия прекращения дела по </w:t>
      </w:r>
      <w:r>
        <w:rPr>
          <w:rFonts w:ascii="Times New Roman" w:eastAsia="Times New Roman" w:hAnsi="Times New Roman" w:cs="Times New Roman"/>
          <w:sz w:val="28"/>
          <w:szCs w:val="28"/>
        </w:rPr>
        <w:t>нереабилитирующему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основанию с применением меры уголовно-правового характера в виде судебного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разъяснены и понятны.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потерпевшего </w:t>
      </w:r>
      <w:r>
        <w:rPr>
          <w:rStyle w:val="cat-UserDefinedgrp-39rplc-3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судебное з</w:t>
      </w:r>
      <w:r>
        <w:rPr>
          <w:rFonts w:ascii="Times New Roman" w:eastAsia="Times New Roman" w:hAnsi="Times New Roman" w:cs="Times New Roman"/>
          <w:sz w:val="28"/>
          <w:szCs w:val="28"/>
        </w:rPr>
        <w:t>аседание не явилась</w:t>
      </w:r>
      <w:r>
        <w:rPr>
          <w:rFonts w:ascii="Times New Roman" w:eastAsia="Times New Roman" w:hAnsi="Times New Roman" w:cs="Times New Roman"/>
          <w:sz w:val="28"/>
          <w:szCs w:val="28"/>
        </w:rPr>
        <w:t>, о месте и врем</w:t>
      </w:r>
      <w:r>
        <w:rPr>
          <w:rFonts w:ascii="Times New Roman" w:eastAsia="Times New Roman" w:hAnsi="Times New Roman" w:cs="Times New Roman"/>
          <w:sz w:val="28"/>
          <w:szCs w:val="28"/>
        </w:rPr>
        <w:t>ени судебного заседания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 просил</w:t>
      </w:r>
      <w:r>
        <w:rPr>
          <w:rFonts w:ascii="Times New Roman" w:eastAsia="Times New Roman" w:hAnsi="Times New Roman" w:cs="Times New Roman"/>
          <w:sz w:val="28"/>
          <w:szCs w:val="28"/>
        </w:rPr>
        <w:t>а о рассмотрении дела в её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отсутствие в особом порядке судебного разбирательства.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>, руководствуясь ч.2 ст.249 УПК РФ,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счел возможным рассмотреть дело в отсутствии представителя потерпевшего.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Государственный обвинитель </w:t>
      </w:r>
      <w:r>
        <w:rPr>
          <w:rFonts w:ascii="Times New Roman" w:eastAsia="Times New Roman" w:hAnsi="Times New Roman" w:cs="Times New Roman"/>
          <w:sz w:val="28"/>
          <w:szCs w:val="28"/>
        </w:rPr>
        <w:t>возра</w:t>
      </w:r>
      <w:r>
        <w:rPr>
          <w:rFonts w:ascii="Times New Roman" w:eastAsia="Times New Roman" w:hAnsi="Times New Roman" w:cs="Times New Roman"/>
          <w:sz w:val="28"/>
          <w:szCs w:val="28"/>
        </w:rPr>
        <w:t>жал против удовлетворения заявленного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ходатайств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поскольку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Шишкин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А.С. </w:t>
      </w:r>
      <w:r>
        <w:rPr>
          <w:rFonts w:ascii="Times New Roman" w:eastAsia="Times New Roman" w:hAnsi="Times New Roman" w:cs="Times New Roman"/>
          <w:sz w:val="28"/>
          <w:szCs w:val="28"/>
        </w:rPr>
        <w:t>нуждается в принудительном лечении от наркомании, а при прекращении дела назначить лечение не представиться возможным.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Выслушав лиц, участвующих в судебном заседании, суд приходит к следующему.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ч.1 ст.25.1 УПК РФ </w:t>
      </w:r>
      <w:r>
        <w:rPr>
          <w:rFonts w:ascii="Times New Roman" w:eastAsia="Times New Roman" w:hAnsi="Times New Roman" w:cs="Times New Roman"/>
          <w:sz w:val="28"/>
          <w:szCs w:val="28"/>
        </w:rPr>
        <w:t>суд по собственной инициативе или по результатам рассмотрения ходатайства, поданного следователем с согласия руководителя следственного органа либо дознавателем с согласия прокурора, в порядке, установленном настоящим Кодек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сом, в случаях, предусмотренных </w:t>
      </w:r>
      <w:hyperlink r:id="rId4" w:anchor="/document/10108000/entry/76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76.2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Уголовного кодекса Российской Федерации, вправе прекратить уголовное дело или уголовное преследование в отношении лица, подозреваемого или обвиняемого в совершении преступления небольшой или средней тяжести, если это лицо 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зместило ущерб или иным образом </w:t>
      </w:r>
      <w:hyperlink r:id="rId4" w:anchor="/document/70404388/entry/1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загладило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причиненный преступлением вред, и назначить данному лицу меру уголовно-правового характера в виде судебного штрафа.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ст.76.2 УК РФ 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ицо, впервые совершившее преступление небольшой или средней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причиненный преступлением вред.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Преступления, в совершении которых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обвиняется </w:t>
      </w:r>
      <w:r>
        <w:rPr>
          <w:rFonts w:ascii="Times New Roman" w:eastAsia="Times New Roman" w:hAnsi="Times New Roman" w:cs="Times New Roman"/>
          <w:sz w:val="28"/>
          <w:szCs w:val="28"/>
        </w:rPr>
        <w:t>Шишкин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А.С.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являются преступлениями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небольшой тяжести.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личность </w:t>
      </w:r>
      <w:r>
        <w:rPr>
          <w:rFonts w:ascii="Times New Roman" w:eastAsia="Times New Roman" w:hAnsi="Times New Roman" w:cs="Times New Roman"/>
          <w:sz w:val="28"/>
          <w:szCs w:val="28"/>
        </w:rPr>
        <w:t>Шишкин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А.С. </w:t>
      </w:r>
      <w:r>
        <w:rPr>
          <w:rFonts w:ascii="Times New Roman" w:eastAsia="Times New Roman" w:hAnsi="Times New Roman" w:cs="Times New Roman"/>
          <w:sz w:val="28"/>
          <w:szCs w:val="28"/>
        </w:rPr>
        <w:t>характеризуе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тся положительно,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уголовной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административной </w:t>
      </w:r>
      <w:r>
        <w:rPr>
          <w:rFonts w:ascii="Times New Roman" w:eastAsia="Times New Roman" w:hAnsi="Times New Roman" w:cs="Times New Roman"/>
          <w:sz w:val="28"/>
          <w:szCs w:val="28"/>
        </w:rPr>
        <w:t>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привлекался, </w:t>
      </w:r>
      <w:r>
        <w:rPr>
          <w:rFonts w:ascii="Times New Roman" w:eastAsia="Times New Roman" w:hAnsi="Times New Roman" w:cs="Times New Roman"/>
          <w:sz w:val="28"/>
          <w:szCs w:val="28"/>
        </w:rPr>
        <w:t>имеет постоянное место работ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ущерб </w:t>
      </w:r>
      <w:r>
        <w:rPr>
          <w:rFonts w:ascii="Times New Roman" w:eastAsia="Times New Roman" w:hAnsi="Times New Roman" w:cs="Times New Roman"/>
          <w:sz w:val="28"/>
          <w:szCs w:val="28"/>
        </w:rPr>
        <w:t>по делу возместил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полностью, </w:t>
      </w:r>
      <w:r>
        <w:rPr>
          <w:rFonts w:ascii="Times New Roman" w:eastAsia="Times New Roman" w:hAnsi="Times New Roman" w:cs="Times New Roman"/>
          <w:sz w:val="28"/>
          <w:szCs w:val="28"/>
        </w:rPr>
        <w:t>в содеянном раскаялся, в ноябре 2025 года прошел лечение от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ркомании </w:t>
      </w:r>
      <w:r>
        <w:rPr>
          <w:rFonts w:ascii="Times New Roman" w:eastAsia="Times New Roman" w:hAnsi="Times New Roman" w:cs="Times New Roman"/>
          <w:sz w:val="28"/>
          <w:szCs w:val="28"/>
        </w:rPr>
        <w:t>п.Лемпино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Ш</w:t>
      </w:r>
      <w:r>
        <w:rPr>
          <w:rFonts w:ascii="Times New Roman" w:eastAsia="Times New Roman" w:hAnsi="Times New Roman" w:cs="Times New Roman"/>
          <w:sz w:val="27"/>
          <w:szCs w:val="27"/>
        </w:rPr>
        <w:t>ишк</w:t>
      </w:r>
      <w:r>
        <w:rPr>
          <w:rFonts w:ascii="Times New Roman" w:eastAsia="Times New Roman" w:hAnsi="Times New Roman" w:cs="Times New Roman"/>
          <w:sz w:val="27"/>
          <w:szCs w:val="27"/>
        </w:rPr>
        <w:t>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А.С. </w:t>
      </w:r>
      <w:r>
        <w:rPr>
          <w:rFonts w:ascii="Times New Roman" w:eastAsia="Times New Roman" w:hAnsi="Times New Roman" w:cs="Times New Roman"/>
          <w:sz w:val="27"/>
          <w:szCs w:val="27"/>
        </w:rPr>
        <w:t>вину в содеянном признал полностью и раскаялся в инкриминируемых ему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преступлениях, что следует из е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пояснений в судебном заседании, а также из ходатайства о рассмотрении уголовного дела в особом по</w:t>
      </w:r>
      <w:r>
        <w:rPr>
          <w:rFonts w:ascii="Times New Roman" w:eastAsia="Times New Roman" w:hAnsi="Times New Roman" w:cs="Times New Roman"/>
          <w:sz w:val="27"/>
          <w:szCs w:val="27"/>
        </w:rPr>
        <w:t>рядке судебного разбирательства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ч.2 ст.27 УПК РФ прекращение уголов</w:t>
      </w:r>
      <w:r>
        <w:rPr>
          <w:rFonts w:ascii="Times New Roman" w:eastAsia="Times New Roman" w:hAnsi="Times New Roman" w:cs="Times New Roman"/>
          <w:sz w:val="28"/>
          <w:szCs w:val="28"/>
        </w:rPr>
        <w:t>ного преследования по основанию, указанному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ст.25.1 УПК РФ не допускается, если обвиняемый против этого возражает.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Шишкину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А.С.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основания и последствия прекращения уголовного дела в с</w:t>
      </w:r>
      <w:r>
        <w:rPr>
          <w:rFonts w:ascii="Times New Roman" w:eastAsia="Times New Roman" w:hAnsi="Times New Roman" w:cs="Times New Roman"/>
          <w:sz w:val="28"/>
          <w:szCs w:val="28"/>
        </w:rPr>
        <w:t>оответствии со ст.25.1 УПК РФ, п</w:t>
      </w:r>
      <w:r>
        <w:rPr>
          <w:rFonts w:ascii="Times New Roman" w:eastAsia="Times New Roman" w:hAnsi="Times New Roman" w:cs="Times New Roman"/>
          <w:sz w:val="28"/>
          <w:szCs w:val="28"/>
        </w:rPr>
        <w:t>ротив прекращения дела по ук</w:t>
      </w:r>
      <w:r>
        <w:rPr>
          <w:rFonts w:ascii="Times New Roman" w:eastAsia="Times New Roman" w:hAnsi="Times New Roman" w:cs="Times New Roman"/>
          <w:sz w:val="28"/>
          <w:szCs w:val="28"/>
        </w:rPr>
        <w:t>азанному основанию 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возражает.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связи с изложенным, суд считает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возможным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ходатайство защитника о прекращении уголовного дела и назначении меры уголовно-правового характера в виде судебного штрафа, удовлетворить.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Санкция </w:t>
      </w:r>
      <w:r>
        <w:rPr>
          <w:rFonts w:ascii="Times New Roman" w:eastAsia="Times New Roman" w:hAnsi="Times New Roman" w:cs="Times New Roman"/>
          <w:sz w:val="28"/>
          <w:szCs w:val="28"/>
        </w:rPr>
        <w:t>ч.1 ст.158 УК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качестве наказания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предусматривает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в размере до </w:t>
      </w:r>
      <w:r>
        <w:rPr>
          <w:rFonts w:ascii="Times New Roman" w:eastAsia="Times New Roman" w:hAnsi="Times New Roman" w:cs="Times New Roman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мидесяти тысяч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заработной платы или </w:t>
      </w:r>
      <w:r>
        <w:rPr>
          <w:rFonts w:ascii="Times New Roman" w:eastAsia="Times New Roman" w:hAnsi="Times New Roman" w:cs="Times New Roman"/>
          <w:sz w:val="28"/>
          <w:szCs w:val="28"/>
        </w:rPr>
        <w:t>иного дохода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осужденного за период до шести месяце</w:t>
      </w:r>
      <w:r>
        <w:rPr>
          <w:rFonts w:ascii="Times New Roman" w:eastAsia="Times New Roman" w:hAnsi="Times New Roman" w:cs="Times New Roman"/>
          <w:sz w:val="28"/>
          <w:szCs w:val="28"/>
        </w:rPr>
        <w:t>в.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</w:t>
      </w:r>
      <w:hyperlink r:id="rId5" w:anchor="/document/10108000/entry/104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104.5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УК РФ размер судебного штрафа не может превышать половину максимального размера штрафа, предусмотренного соответствующей статьей Особенной части </w:t>
      </w:r>
      <w:hyperlink r:id="rId5" w:anchor="/document/10108000/entry/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настоящего Кодекса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размера и срока уплаты судебного штрафа суд учитывает тяжесть преступлений,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которых обвиняется подсудимый</w:t>
      </w:r>
      <w:r>
        <w:rPr>
          <w:rFonts w:ascii="Times New Roman" w:eastAsia="Times New Roman" w:hAnsi="Times New Roman" w:cs="Times New Roman"/>
          <w:sz w:val="28"/>
          <w:szCs w:val="28"/>
        </w:rPr>
        <w:t>,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имущественное положение, </w:t>
      </w:r>
      <w:r>
        <w:rPr>
          <w:rFonts w:ascii="Times New Roman" w:eastAsia="Times New Roman" w:hAnsi="Times New Roman" w:cs="Times New Roman"/>
          <w:sz w:val="28"/>
          <w:szCs w:val="28"/>
        </w:rPr>
        <w:t>который имеет постоянное место работы, являющегося трудоспособным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семейное положение Шишкина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А.С., </w:t>
      </w:r>
      <w:r>
        <w:rPr>
          <w:rFonts w:ascii="Times New Roman" w:eastAsia="Times New Roman" w:hAnsi="Times New Roman" w:cs="Times New Roman"/>
          <w:sz w:val="28"/>
          <w:szCs w:val="28"/>
        </w:rPr>
        <w:t>являющег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ося холостым </w:t>
      </w:r>
      <w:r>
        <w:rPr>
          <w:rFonts w:ascii="Times New Roman" w:eastAsia="Times New Roman" w:hAnsi="Times New Roman" w:cs="Times New Roman"/>
          <w:sz w:val="28"/>
          <w:szCs w:val="28"/>
        </w:rPr>
        <w:t>несовершеннолетних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детей не имеющего, </w:t>
      </w:r>
      <w:r>
        <w:rPr>
          <w:rFonts w:ascii="Times New Roman" w:eastAsia="Times New Roman" w:hAnsi="Times New Roman" w:cs="Times New Roman"/>
          <w:sz w:val="28"/>
          <w:szCs w:val="28"/>
        </w:rPr>
        <w:t>смягчающие наказание обстоятельства: признание вины, раскаяние в содеянном, способствование расследованию преступлению, отсутствие отя</w:t>
      </w:r>
      <w:r>
        <w:rPr>
          <w:rFonts w:ascii="Times New Roman" w:eastAsia="Times New Roman" w:hAnsi="Times New Roman" w:cs="Times New Roman"/>
          <w:sz w:val="28"/>
          <w:szCs w:val="28"/>
        </w:rPr>
        <w:t>гчающих наказание 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считает, что размер судебного штрафа должен составлять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не соглашается с доводами государственного обвинителя об отсутствии оснований для прекращения дела в связи с необходимость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назначения </w:t>
      </w:r>
      <w:r>
        <w:rPr>
          <w:rFonts w:ascii="Times New Roman" w:eastAsia="Times New Roman" w:hAnsi="Times New Roman" w:cs="Times New Roman"/>
          <w:sz w:val="28"/>
          <w:szCs w:val="28"/>
        </w:rPr>
        <w:t>обязательного лечения от наркомании, так как, ст.25.1 УПК РФ и ст.76.2 УК РФ не содержат данного основания как препятствующего прекращению дела.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Процессуальные издержки в виде оплаты труда адвоката в ходе судебного заседания взысканию с подсудимого не подлежат, в связи с тем, что участие адвоката в силу </w:t>
      </w:r>
      <w:hyperlink r:id="rId6" w:anchor="/document/12125178/entry/51010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п.7 ч.1 ст.51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УПК РФ является обязательным.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Вещественны</w:t>
      </w:r>
      <w:r>
        <w:rPr>
          <w:rFonts w:ascii="Times New Roman" w:eastAsia="Times New Roman" w:hAnsi="Times New Roman" w:cs="Times New Roman"/>
          <w:sz w:val="28"/>
          <w:szCs w:val="28"/>
        </w:rPr>
        <w:t>е доказательств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делу: оптические диски с видеозаписями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 магазина </w:t>
      </w:r>
      <w:r>
        <w:rPr>
          <w:rFonts w:ascii="Times New Roman" w:eastAsia="Times New Roman" w:hAnsi="Times New Roman" w:cs="Times New Roman"/>
          <w:sz w:val="28"/>
          <w:szCs w:val="28"/>
        </w:rPr>
        <w:t>после вступлени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постановления в законную силу следует </w:t>
      </w:r>
      <w:r>
        <w:rPr>
          <w:rFonts w:ascii="Times New Roman" w:eastAsia="Times New Roman" w:hAnsi="Times New Roman" w:cs="Times New Roman"/>
          <w:sz w:val="28"/>
          <w:szCs w:val="28"/>
        </w:rPr>
        <w:t>хранить при материалах уголовного дела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Мера </w:t>
      </w:r>
      <w:r>
        <w:rPr>
          <w:rFonts w:ascii="Times New Roman" w:eastAsia="Times New Roman" w:hAnsi="Times New Roman" w:cs="Times New Roman"/>
          <w:sz w:val="28"/>
          <w:szCs w:val="28"/>
        </w:rPr>
        <w:t>процессуального принуждения в виде обязательства о явке подлежит отмене.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25.1, </w:t>
      </w:r>
      <w:r>
        <w:rPr>
          <w:rFonts w:ascii="Times New Roman" w:eastAsia="Times New Roman" w:hAnsi="Times New Roman" w:cs="Times New Roman"/>
          <w:sz w:val="28"/>
          <w:szCs w:val="28"/>
        </w:rPr>
        <w:t>446.3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254 УПК РФ,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 о с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рекратить уголовное дело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Шишкина Александра Сергеевича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обвиняемого в 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преступлений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ч.1 ст.158</w:t>
      </w:r>
      <w:r>
        <w:rPr>
          <w:rFonts w:ascii="Times New Roman" w:eastAsia="Times New Roman" w:hAnsi="Times New Roman" w:cs="Times New Roman"/>
          <w:sz w:val="28"/>
          <w:szCs w:val="28"/>
        </w:rPr>
        <w:t>, ч.1 ст.158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 основании ст.25.1 </w:t>
      </w:r>
      <w:r>
        <w:rPr>
          <w:rFonts w:ascii="Times New Roman" w:eastAsia="Times New Roman" w:hAnsi="Times New Roman" w:cs="Times New Roman"/>
          <w:sz w:val="28"/>
          <w:szCs w:val="28"/>
        </w:rPr>
        <w:t>УПК РФ (в связи с назначением меры уголовно-правового характера в виду судебного штрафа).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Освободить </w:t>
      </w:r>
      <w:r>
        <w:rPr>
          <w:rFonts w:ascii="Times New Roman" w:eastAsia="Times New Roman" w:hAnsi="Times New Roman" w:cs="Times New Roman"/>
          <w:sz w:val="28"/>
          <w:szCs w:val="28"/>
        </w:rPr>
        <w:t>Шишкина Александра Сергеевича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уголовной ответственности по </w:t>
      </w:r>
      <w:r>
        <w:rPr>
          <w:rFonts w:ascii="Times New Roman" w:eastAsia="Times New Roman" w:hAnsi="Times New Roman" w:cs="Times New Roman"/>
          <w:sz w:val="28"/>
          <w:szCs w:val="28"/>
        </w:rPr>
        <w:t>ч.1 ст.158,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ч.1 ст.158 </w:t>
      </w:r>
      <w:r>
        <w:rPr>
          <w:rFonts w:ascii="Times New Roman" w:eastAsia="Times New Roman" w:hAnsi="Times New Roman" w:cs="Times New Roman"/>
          <w:sz w:val="28"/>
          <w:szCs w:val="28"/>
        </w:rPr>
        <w:t>УК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назначением ему меры уголовно - правового характера в виде судебного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пятнадцать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Установить срок уплаты судебного штрафа в течение шестидесяти дней с момента вступления настоящего постановления в законную силу.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Шишкину А.С.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что в случае неуплаты судебного штрафа в установленный судом срок судебный штраф отменяется и лицо привлекается к уголовной ответственности по соответствующей статье </w:t>
      </w:r>
      <w:hyperlink w:anchor="sub_200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Особенной части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течение 10 дней после истечения срока, установленного для уплаты судебного штрафа лицо, в отношении которого уголовное дело прекращено, обязано представить судебному приставу-исполнителю сведения об уплате судебного штрафа.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Избранную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sz w:val="28"/>
          <w:szCs w:val="28"/>
        </w:rPr>
        <w:t>ишк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меру </w:t>
      </w:r>
      <w:r>
        <w:rPr>
          <w:rFonts w:ascii="Times New Roman" w:eastAsia="Times New Roman" w:hAnsi="Times New Roman" w:cs="Times New Roman"/>
          <w:sz w:val="28"/>
          <w:szCs w:val="28"/>
        </w:rPr>
        <w:t>процессуального принуждения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отменить.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Вещественное доказательство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оптические диски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 видеозаписями из магазина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после вступления в законную силу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хранить при материалах дела.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Освободить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Шишкина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А.С. </w:t>
      </w:r>
      <w:r>
        <w:rPr>
          <w:rFonts w:ascii="Times New Roman" w:eastAsia="Times New Roman" w:hAnsi="Times New Roman" w:cs="Times New Roman"/>
          <w:sz w:val="28"/>
          <w:szCs w:val="28"/>
        </w:rPr>
        <w:t>от несения процессуальных издержек.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подлежит уплате на расчетный счет: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Получатель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УФК по Ханты-Мансийскому автономному округу – Югре (УМВД России по Ханты-Мансийскому автономному округу – Югре)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ИНН 8601010390 КПП 860101001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Банк: РКЦ ХАНТЫ-МАНСИЙСК//УФК по Ханты-Мансийскому автономному округу-Югре </w:t>
      </w:r>
      <w:r>
        <w:rPr>
          <w:rFonts w:ascii="Times New Roman" w:eastAsia="Times New Roman" w:hAnsi="Times New Roman" w:cs="Times New Roman"/>
          <w:sz w:val="28"/>
          <w:szCs w:val="28"/>
        </w:rPr>
        <w:t>г.Ханты-Мансийск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БИК: 007162163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Кор/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>: 40102810245370000007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ОКТМО: 71829000 КБК: 188 1 16 0312701 0000 140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УИН: 1885862511025002292 (4).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апелляционном порядке в Ханты-Мансийский районный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№3 Ханты-Мансийского судебного района в течение 15 суток со дня провозглашения. 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подачи апелляционной жалобы лицо, уголовное дело в отношении которого прекращено, вправе ходатайствовать об осуществлении защиты его прав, интересов и оказании ему юридической помощи в суде апелляционной инстанции защитниками, приглашенными им самим или с его согласия другими лицами, либо защитником, участие которого подлежит обеспечению судом, а также вправе ходатайствовать о своем участии при рассмотрении дела в апелляционной инстанции.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Ю.Б.Миненко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Ю.Б.Миненко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</w:p>
    <w:sectPr>
      <w:headerReference w:type="default" r:id="rId7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3089584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8rplc-13">
    <w:name w:val="cat-UserDefined grp-38 rplc-13"/>
    <w:basedOn w:val="DefaultParagraphFont"/>
  </w:style>
  <w:style w:type="character" w:customStyle="1" w:styleId="cat-UserDefinedgrp-39rplc-37">
    <w:name w:val="cat-UserDefined grp-39 rplc-3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http://arbitr.garant.ru/" TargetMode="External" /><Relationship Id="rId7" Type="http://schemas.openxmlformats.org/officeDocument/2006/relationships/header" Target="header1.xml" /><Relationship Id="rId8" Type="http://schemas.openxmlformats.org/officeDocument/2006/relationships/glossaryDocument" Target="glossary/document.xml" /><Relationship Id="rId9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2C156-55EC-4AA1-9277-5F7A9F016381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